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</w:rPr>
        <w:t>2020年招聘工作人员考试报名费缴纳指引</w:t>
      </w:r>
    </w:p>
    <w:p>
      <w:pPr>
        <w:numPr>
          <w:numId w:val="0"/>
        </w:numPr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</w:p>
    <w:p>
      <w:pPr>
        <w:numPr>
          <w:ilvl w:val="0"/>
          <w:numId w:val="1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下载“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</w:rPr>
        <w:t>云缴费APP”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打开并注册登录云缴费APP（推荐人代码不用填写）</w:t>
      </w:r>
    </w:p>
    <w:p>
      <w:pPr>
        <w:numPr>
          <w:ilvl w:val="0"/>
          <w:numId w:val="0"/>
        </w:numPr>
        <w:jc w:val="center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default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1391285" cy="1120140"/>
            <wp:effectExtent l="0" t="0" r="18415" b="3810"/>
            <wp:docPr id="7" name="图片 7" descr="81EC6F9F656E63E90B84C6F5C0C2B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1EC6F9F656E63E90B84C6F5C0C2B8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在常用缴费栏左滑到第二页，点击“非税代收”，选择“河北非税电子化收款（小条缴费）”</w:t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4410075" cy="5154930"/>
            <wp:effectExtent l="0" t="0" r="9525" b="762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3、打开微信扫描下方二维码</w:t>
      </w:r>
    </w:p>
    <w:p>
      <w:pPr>
        <w:numPr>
          <w:ilvl w:val="0"/>
          <w:numId w:val="0"/>
        </w:numPr>
        <w:ind w:leftChars="0"/>
        <w:jc w:val="left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  <w:lang w:val="en-US" w:eastAsia="zh-CN"/>
        </w:rPr>
        <w:t xml:space="preserve">       </w:t>
      </w: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1048385" cy="1076960"/>
            <wp:effectExtent l="0" t="0" r="184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21" w:firstLineChars="100"/>
        <w:jc w:val="left"/>
        <w:rPr>
          <w:rFonts w:hint="default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4、输入身份证号点击查询；返显缴费号码，后点击复制</w:t>
      </w:r>
    </w:p>
    <w:p>
      <w:pPr>
        <w:jc w:val="both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Songti SC" w:hAnsi="Songti SC" w:eastAsia="Songti SC"/>
          <w:b/>
          <w:sz w:val="36"/>
          <w:szCs w:val="36"/>
          <w:lang w:val="en-US" w:eastAsia="zh-CN"/>
        </w:rPr>
        <w:t xml:space="preserve">         </w:t>
      </w: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2209800" cy="2947035"/>
            <wp:effectExtent l="0" t="0" r="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04" w:leftChars="152" w:hanging="1285" w:hangingChars="400"/>
        <w:jc w:val="left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5、回到云缴费APP，将复制的缴费号码，粘贴至输入框</w:t>
      </w: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2821305" cy="3177540"/>
            <wp:effectExtent l="0" t="0" r="17145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04" w:leftChars="152" w:hanging="1285" w:hangingChars="400"/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6、系统自动返显缴费信息，核对无误后点击下一步。</w:t>
      </w:r>
    </w:p>
    <w:p>
      <w:pPr>
        <w:ind w:firstLine="542" w:firstLineChars="150"/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3165475" cy="3309620"/>
            <wp:effectExtent l="0" t="0" r="15875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7、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通过微信/支付宝/银联支付完成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2020年自主招聘报名费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缴款</w:t>
      </w:r>
    </w:p>
    <w:p>
      <w:pPr>
        <w:numPr>
          <w:ilvl w:val="0"/>
          <w:numId w:val="0"/>
        </w:numPr>
        <w:ind w:leftChars="0"/>
        <w:jc w:val="both"/>
        <w:rPr>
          <w:rFonts w:hint="eastAsia"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489835" cy="4150360"/>
            <wp:effectExtent l="0" t="0" r="5715" b="2540"/>
            <wp:docPr id="38" name="图片 38" descr="1F002E1211AA391D14014B572145D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F002E1211AA391D14014B572145D6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2395220" cy="4120515"/>
            <wp:effectExtent l="0" t="0" r="5080" b="13335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Songti SC" w:hAnsi="Songti SC" w:eastAsia="Songti SC"/>
          <w:b/>
          <w:sz w:val="36"/>
          <w:szCs w:val="36"/>
        </w:rPr>
        <w:t xml:space="preserve"> </w:t>
      </w:r>
      <w:r>
        <w:rPr>
          <w:rFonts w:ascii="Songti SC" w:hAnsi="Songti SC" w:eastAsia="Songti SC"/>
          <w:b/>
          <w:sz w:val="36"/>
          <w:szCs w:val="36"/>
        </w:rPr>
        <w:t xml:space="preserve">    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79565"/>
    <w:multiLevelType w:val="singleLevel"/>
    <w:tmpl w:val="D27795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1"/>
    <w:rsid w:val="000F43EB"/>
    <w:rsid w:val="001453A3"/>
    <w:rsid w:val="00167DB8"/>
    <w:rsid w:val="00374A8F"/>
    <w:rsid w:val="003A62F6"/>
    <w:rsid w:val="00590C2D"/>
    <w:rsid w:val="005F0A60"/>
    <w:rsid w:val="006A6564"/>
    <w:rsid w:val="006B43C2"/>
    <w:rsid w:val="006C312D"/>
    <w:rsid w:val="007C5F51"/>
    <w:rsid w:val="0082485A"/>
    <w:rsid w:val="00876D81"/>
    <w:rsid w:val="009364D4"/>
    <w:rsid w:val="00994193"/>
    <w:rsid w:val="009C5CD7"/>
    <w:rsid w:val="009F528D"/>
    <w:rsid w:val="00A80F16"/>
    <w:rsid w:val="00AE689B"/>
    <w:rsid w:val="00BA69BF"/>
    <w:rsid w:val="00BA6B14"/>
    <w:rsid w:val="00CB08B5"/>
    <w:rsid w:val="00D11317"/>
    <w:rsid w:val="00D52A64"/>
    <w:rsid w:val="00E67445"/>
    <w:rsid w:val="00E94F41"/>
    <w:rsid w:val="00F67377"/>
    <w:rsid w:val="00F9757D"/>
    <w:rsid w:val="03591C2B"/>
    <w:rsid w:val="0DC94A37"/>
    <w:rsid w:val="25E91615"/>
    <w:rsid w:val="29684641"/>
    <w:rsid w:val="2E423FC7"/>
    <w:rsid w:val="2E445F77"/>
    <w:rsid w:val="5A154032"/>
    <w:rsid w:val="64A73255"/>
    <w:rsid w:val="697E178B"/>
    <w:rsid w:val="6C1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宋体" w:eastAsia="宋体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88</Words>
  <Characters>503</Characters>
  <Lines>4</Lines>
  <Paragraphs>1</Paragraphs>
  <TotalTime>3</TotalTime>
  <ScaleCrop>false</ScaleCrop>
  <LinksUpToDate>false</LinksUpToDate>
  <CharactersWithSpaces>590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2019-08-14T07:46:00Z</dcterms:created>
  <dc:creator>乐</dc:creator>
  <cp:lastModifiedBy>Tammy.tt</cp:lastModifiedBy>
  <cp:lastPrinted>2019-08-14T07:46:00Z</cp:lastPrinted>
  <dcterms:modified xsi:type="dcterms:W3CDTF">2020-07-17T08:27:08Z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